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644E81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8D0C45" w:rsidRPr="008D0C45">
        <w:rPr>
          <w:rFonts w:ascii="Calibri" w:hAnsi="Calibri" w:cs="Calibri"/>
          <w:b/>
          <w:sz w:val="20"/>
          <w:szCs w:val="20"/>
        </w:rPr>
        <w:t>Psicologia, Desenvolvimento e Políticas Públicas</w:t>
      </w:r>
      <w:r w:rsidR="008D0C45">
        <w:rPr>
          <w:sz w:val="16"/>
          <w:szCs w:val="16"/>
        </w:rPr>
        <w:t xml:space="preserve">                       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F093F">
        <w:rPr>
          <w:rFonts w:ascii="Calibri" w:hAnsi="Calibri" w:cs="Calibri"/>
          <w:b/>
          <w:color w:val="auto"/>
          <w:sz w:val="20"/>
          <w:szCs w:val="20"/>
        </w:rPr>
        <w:t>124</w:t>
      </w:r>
      <w:r w:rsidR="008B43FD">
        <w:rPr>
          <w:rFonts w:ascii="Calibri" w:hAnsi="Calibri" w:cs="Calibri"/>
          <w:b/>
          <w:color w:val="auto"/>
          <w:sz w:val="20"/>
          <w:szCs w:val="20"/>
        </w:rPr>
        <w:t>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E94EE4">
        <w:rPr>
          <w:rFonts w:ascii="Calibri" w:hAnsi="Calibri" w:cs="Calibri"/>
          <w:sz w:val="20"/>
          <w:szCs w:val="20"/>
        </w:rPr>
        <w:t>segundo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E06E2">
        <w:rPr>
          <w:rFonts w:ascii="Calibri" w:hAnsi="Calibri" w:cs="Calibri"/>
          <w:sz w:val="20"/>
          <w:szCs w:val="20"/>
        </w:rPr>
        <w:t>20</w:t>
      </w:r>
      <w:r w:rsidR="00814356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  <w:bookmarkStart w:id="0" w:name="_GoBack"/>
      <w:bookmarkEnd w:id="0"/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8B43FD">
        <w:rPr>
          <w:rFonts w:ascii="Calibri" w:hAnsi="Calibri" w:cs="Calibri"/>
          <w:sz w:val="20"/>
          <w:szCs w:val="20"/>
        </w:rPr>
        <w:t>2021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F2" w:rsidRDefault="004E15F2" w:rsidP="00997E90">
      <w:pPr>
        <w:spacing w:after="0" w:line="240" w:lineRule="auto"/>
      </w:pPr>
      <w:r>
        <w:separator/>
      </w:r>
    </w:p>
  </w:endnote>
  <w:endnote w:type="continuationSeparator" w:id="0">
    <w:p w:rsidR="004E15F2" w:rsidRDefault="004E15F2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F2" w:rsidRDefault="004E15F2" w:rsidP="00997E90">
      <w:pPr>
        <w:spacing w:after="0" w:line="240" w:lineRule="auto"/>
      </w:pPr>
      <w:r>
        <w:separator/>
      </w:r>
    </w:p>
  </w:footnote>
  <w:footnote w:type="continuationSeparator" w:id="0">
    <w:p w:rsidR="004E15F2" w:rsidRDefault="004E15F2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F093F">
      <w:rPr>
        <w:rFonts w:ascii="Calibri" w:hAnsi="Calibri" w:cs="Calibri"/>
        <w:b/>
        <w:bCs/>
        <w:sz w:val="28"/>
        <w:szCs w:val="20"/>
      </w:rPr>
      <w:t>124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8B43FD">
      <w:rPr>
        <w:rFonts w:ascii="Calibri" w:hAnsi="Calibri" w:cs="Calibri"/>
        <w:b/>
        <w:bCs/>
        <w:sz w:val="28"/>
        <w:szCs w:val="20"/>
      </w:rPr>
      <w:t>21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8215C"/>
    <w:rsid w:val="00497CB4"/>
    <w:rsid w:val="004A4D06"/>
    <w:rsid w:val="004B74A5"/>
    <w:rsid w:val="004C46F3"/>
    <w:rsid w:val="004E15F2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01A4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9690E"/>
    <w:rsid w:val="006A1343"/>
    <w:rsid w:val="006D54A8"/>
    <w:rsid w:val="006F093F"/>
    <w:rsid w:val="006F6A48"/>
    <w:rsid w:val="00701DD0"/>
    <w:rsid w:val="007072F0"/>
    <w:rsid w:val="00715E0B"/>
    <w:rsid w:val="007A0F97"/>
    <w:rsid w:val="007B740B"/>
    <w:rsid w:val="007C44A8"/>
    <w:rsid w:val="007F7FB4"/>
    <w:rsid w:val="008003A9"/>
    <w:rsid w:val="0080397A"/>
    <w:rsid w:val="00814356"/>
    <w:rsid w:val="00816AB3"/>
    <w:rsid w:val="00833F06"/>
    <w:rsid w:val="008456CA"/>
    <w:rsid w:val="00847AE0"/>
    <w:rsid w:val="0089128C"/>
    <w:rsid w:val="008B43FD"/>
    <w:rsid w:val="008D0C45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536C"/>
    <w:rsid w:val="00ED10F0"/>
    <w:rsid w:val="00ED1D59"/>
    <w:rsid w:val="00EE57FA"/>
    <w:rsid w:val="00EF4532"/>
    <w:rsid w:val="00F05E1A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FDC9B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0CC0-DC31-4D52-9D0A-45D8C2DF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2021-10-23T23:10:00Z</dcterms:created>
  <dcterms:modified xsi:type="dcterms:W3CDTF">2021-10-23T23:10:00Z</dcterms:modified>
</cp:coreProperties>
</file>