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AD18BA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8C525D">
        <w:rPr>
          <w:rFonts w:ascii="Verdana" w:hAnsi="Verdana" w:cs="Arial"/>
          <w:b/>
          <w:sz w:val="22"/>
          <w:szCs w:val="22"/>
        </w:rPr>
        <w:t xml:space="preserve"> </w:t>
      </w:r>
      <w:r w:rsidR="001C3806">
        <w:rPr>
          <w:rFonts w:ascii="Verdana" w:hAnsi="Verdana" w:cs="Arial"/>
          <w:b/>
          <w:sz w:val="22"/>
          <w:szCs w:val="22"/>
        </w:rPr>
        <w:t>– EDITAL 29/2019</w:t>
      </w:r>
      <w:bookmarkStart w:id="0" w:name="_GoBack"/>
      <w:bookmarkEnd w:id="0"/>
    </w:p>
    <w:p w:rsidR="00297F24" w:rsidRDefault="005536F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297F24" w:rsidRDefault="00734474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</w:t>
      </w:r>
      <w:r w:rsidRPr="00734474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b/>
          <w:smallCaps/>
          <w:sz w:val="22"/>
          <w:szCs w:val="22"/>
        </w:rPr>
        <w:t xml:space="preserve"> 7/2018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635289" w:rsidRPr="007918B5" w:rsidRDefault="00635289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A4093A"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>
              <w:rPr>
                <w:rFonts w:ascii="Verdana" w:hAnsi="Verdana" w:cs="Arial"/>
              </w:rPr>
              <w:t xml:space="preserve">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>
              <w:rPr>
                <w:rFonts w:ascii="Verdana" w:hAnsi="Verdana" w:cs="Arial"/>
                <w:color w:val="000000"/>
              </w:rPr>
              <w:t xml:space="preserve">        ()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                    ()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()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>
        <w:t xml:space="preserve"> Não pode ser conta investimento, poupança ou salário. Caso seja conta conjunta</w:t>
      </w:r>
      <w:r w:rsidR="00734474">
        <w:t>,</w:t>
      </w:r>
      <w:r>
        <w:t xml:space="preserve">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0" w:rsidRDefault="00144200" w:rsidP="00AD18BA">
      <w:pPr>
        <w:spacing w:after="0" w:line="240" w:lineRule="auto"/>
      </w:pPr>
      <w:r>
        <w:separator/>
      </w:r>
    </w:p>
  </w:endnote>
  <w:endnote w:type="continuationSeparator" w:id="0">
    <w:p w:rsidR="00144200" w:rsidRDefault="00144200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0" w:rsidRDefault="00144200" w:rsidP="00AD18BA">
      <w:pPr>
        <w:spacing w:after="0" w:line="240" w:lineRule="auto"/>
      </w:pPr>
      <w:r>
        <w:separator/>
      </w:r>
    </w:p>
  </w:footnote>
  <w:footnote w:type="continuationSeparator" w:id="0">
    <w:p w:rsidR="00144200" w:rsidRDefault="00144200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BA" w:rsidRDefault="00AD18BA">
    <w:pPr>
      <w:pStyle w:val="Cabealho"/>
    </w:pPr>
  </w:p>
  <w:p w:rsidR="00AD18BA" w:rsidRDefault="001C3806">
    <w:pPr>
      <w:pStyle w:val="Cabealho"/>
    </w:pPr>
    <w:r w:rsidRPr="008D5BE2">
      <w:rPr>
        <w:noProof/>
        <w:sz w:val="16"/>
        <w:szCs w:val="16"/>
        <w:lang w:eastAsia="pt-BR"/>
      </w:rPr>
      <w:drawing>
        <wp:inline distT="0" distB="0" distL="0" distR="0" wp14:anchorId="6F0E3BA0" wp14:editId="101257B9">
          <wp:extent cx="2200275" cy="623017"/>
          <wp:effectExtent l="0" t="0" r="0" b="571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1113F7"/>
    <w:rsid w:val="00144200"/>
    <w:rsid w:val="00197857"/>
    <w:rsid w:val="001C1D2A"/>
    <w:rsid w:val="001C3806"/>
    <w:rsid w:val="0020127A"/>
    <w:rsid w:val="00297F24"/>
    <w:rsid w:val="002A47E8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C27C4"/>
    <w:rsid w:val="006C29AD"/>
    <w:rsid w:val="00726C00"/>
    <w:rsid w:val="00734474"/>
    <w:rsid w:val="00854D6C"/>
    <w:rsid w:val="008B035D"/>
    <w:rsid w:val="008D0D28"/>
    <w:rsid w:val="008D7888"/>
    <w:rsid w:val="00932C55"/>
    <w:rsid w:val="00A24344"/>
    <w:rsid w:val="00A4093A"/>
    <w:rsid w:val="00A47C0B"/>
    <w:rsid w:val="00AD18BA"/>
    <w:rsid w:val="00AE6221"/>
    <w:rsid w:val="00D0709D"/>
    <w:rsid w:val="00F33860"/>
    <w:rsid w:val="00F541E3"/>
    <w:rsid w:val="00FB25BE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C0B95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dcterms:created xsi:type="dcterms:W3CDTF">2019-02-20T11:53:00Z</dcterms:created>
  <dcterms:modified xsi:type="dcterms:W3CDTF">2019-02-20T11:53:00Z</dcterms:modified>
</cp:coreProperties>
</file>